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C689" w14:textId="77777777" w:rsidR="004158CD" w:rsidRPr="00063C3B" w:rsidRDefault="004158CD" w:rsidP="00D13A3F">
      <w:pPr>
        <w:spacing w:line="600" w:lineRule="exact"/>
        <w:jc w:val="center"/>
        <w:rPr>
          <w:rFonts w:hint="eastAsia"/>
          <w:sz w:val="44"/>
          <w:szCs w:val="44"/>
        </w:rPr>
      </w:pPr>
      <w:r w:rsidRPr="00063C3B">
        <w:rPr>
          <w:rFonts w:hint="eastAsia"/>
          <w:sz w:val="44"/>
          <w:szCs w:val="44"/>
        </w:rPr>
        <w:t>中选候选人公示</w:t>
      </w:r>
    </w:p>
    <w:p w14:paraId="6B9C2193" w14:textId="655D2205" w:rsidR="004158CD" w:rsidRPr="00063C3B" w:rsidRDefault="004158CD" w:rsidP="00D13A3F">
      <w:pPr>
        <w:spacing w:line="600" w:lineRule="exact"/>
        <w:rPr>
          <w:rFonts w:hint="eastAsia"/>
          <w:sz w:val="24"/>
          <w:szCs w:val="24"/>
        </w:rPr>
      </w:pPr>
      <w:r w:rsidRPr="00063C3B">
        <w:rPr>
          <w:rFonts w:hint="eastAsia"/>
          <w:sz w:val="24"/>
          <w:szCs w:val="24"/>
        </w:rPr>
        <w:t>项目名称：</w:t>
      </w:r>
      <w:r w:rsidRPr="00D13A3F">
        <w:rPr>
          <w:rFonts w:hint="eastAsia"/>
          <w:sz w:val="24"/>
          <w:szCs w:val="24"/>
        </w:rPr>
        <w:t>Y007线至色尼区尼玛乡尼玛龙村公路改建工程（监理）</w:t>
      </w:r>
    </w:p>
    <w:p w14:paraId="5FC0F937" w14:textId="0C0D617E" w:rsidR="004158CD" w:rsidRPr="00063C3B" w:rsidRDefault="004158CD" w:rsidP="00D13A3F">
      <w:pPr>
        <w:spacing w:line="5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 w:rsidRPr="00063C3B">
        <w:rPr>
          <w:rFonts w:hint="eastAsia"/>
          <w:sz w:val="24"/>
          <w:szCs w:val="24"/>
        </w:rPr>
        <w:t>编号：</w:t>
      </w:r>
      <w:r>
        <w:rPr>
          <w:rFonts w:ascii="宋体" w:hAnsi="宋体" w:hint="eastAsia"/>
          <w:b/>
          <w:bCs/>
          <w:szCs w:val="21"/>
        </w:rPr>
        <w:t>XZHC-2024080701</w:t>
      </w:r>
    </w:p>
    <w:p w14:paraId="2A2E23E1" w14:textId="067F4924" w:rsidR="004158CD" w:rsidRDefault="004158CD" w:rsidP="00D13A3F">
      <w:pPr>
        <w:spacing w:line="520" w:lineRule="exact"/>
        <w:rPr>
          <w:rFonts w:ascii="宋体" w:hAnsi="宋体" w:hint="eastAsia"/>
          <w:sz w:val="24"/>
        </w:rPr>
      </w:pPr>
      <w:r w:rsidRPr="00063C3B">
        <w:rPr>
          <w:rFonts w:hint="eastAsia"/>
          <w:sz w:val="24"/>
          <w:szCs w:val="24"/>
        </w:rPr>
        <w:t>建设内容及规模：</w:t>
      </w:r>
      <w:r>
        <w:rPr>
          <w:rFonts w:ascii="宋体" w:hAnsi="宋体" w:hint="eastAsia"/>
          <w:sz w:val="24"/>
        </w:rPr>
        <w:t>路线全长</w:t>
      </w:r>
      <w:r>
        <w:rPr>
          <w:rFonts w:ascii="宋体" w:hAnsi="宋体" w:hint="eastAsia"/>
          <w:sz w:val="24"/>
        </w:rPr>
        <w:t>7.456</w:t>
      </w:r>
      <w:r>
        <w:rPr>
          <w:rFonts w:ascii="宋体" w:hAnsi="宋体" w:hint="eastAsia"/>
          <w:sz w:val="24"/>
        </w:rPr>
        <w:t>公里，本工程起点位于尼玛乡尼玛大桥处，终点位于尼玛乡尼玛龙村。</w:t>
      </w:r>
    </w:p>
    <w:p w14:paraId="092593B7" w14:textId="58BB2A99" w:rsidR="004158CD" w:rsidRDefault="004158CD" w:rsidP="00D13A3F">
      <w:pPr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</w:t>
      </w:r>
      <w:r w:rsidR="00E51EBD">
        <w:rPr>
          <w:rFonts w:ascii="宋体" w:hAnsi="宋体" w:hint="eastAsia"/>
          <w:sz w:val="24"/>
        </w:rPr>
        <w:t>。</w:t>
      </w:r>
    </w:p>
    <w:p w14:paraId="01A09A11" w14:textId="1B50E219" w:rsidR="004158CD" w:rsidRDefault="004158CD" w:rsidP="00D13A3F">
      <w:pPr>
        <w:spacing w:line="520" w:lineRule="exact"/>
        <w:jc w:val="left"/>
        <w:rPr>
          <w:rFonts w:ascii="宋体" w:hAnsi="宋体" w:cs="宋体" w:hint="eastAsia"/>
          <w:b/>
          <w:bCs/>
          <w:szCs w:val="21"/>
          <w:u w:val="single"/>
        </w:rPr>
      </w:pPr>
      <w:r w:rsidRPr="00063C3B">
        <w:rPr>
          <w:rFonts w:hint="eastAsia"/>
          <w:sz w:val="24"/>
          <w:szCs w:val="24"/>
        </w:rPr>
        <w:t>比选控制价：</w:t>
      </w:r>
      <w:r w:rsidRPr="00676850">
        <w:rPr>
          <w:rFonts w:ascii="宋体" w:hAnsi="宋体" w:cs="宋体" w:hint="eastAsia"/>
          <w:b/>
          <w:bCs/>
          <w:sz w:val="24"/>
        </w:rPr>
        <w:t>521610.00</w:t>
      </w:r>
      <w:r w:rsidRPr="00676850">
        <w:rPr>
          <w:rFonts w:ascii="宋体" w:hAnsi="宋体" w:cs="宋体" w:hint="eastAsia"/>
          <w:b/>
          <w:bCs/>
          <w:sz w:val="24"/>
        </w:rPr>
        <w:t>元</w:t>
      </w:r>
      <w:r w:rsidRPr="00676850">
        <w:rPr>
          <w:rFonts w:ascii="宋体" w:hAnsi="宋体" w:cs="宋体" w:hint="eastAsia"/>
          <w:b/>
          <w:bCs/>
          <w:szCs w:val="21"/>
        </w:rPr>
        <w:t>（大写：伍拾贰万壹仟陆佰壹拾元整）</w:t>
      </w:r>
    </w:p>
    <w:p w14:paraId="5BF021D9" w14:textId="22BE8B79" w:rsidR="00FE4749" w:rsidRPr="00063C3B" w:rsidRDefault="00FE4749" w:rsidP="00D13A3F">
      <w:pPr>
        <w:spacing w:line="520" w:lineRule="exact"/>
        <w:jc w:val="left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</w:rPr>
        <w:t>比选范围：工程施工的全过程监理，包括质量、进度、投资控制，安全、文明施工、信息、合同管理及现场施工协调；</w:t>
      </w:r>
    </w:p>
    <w:p w14:paraId="0D1982E1" w14:textId="77777777" w:rsidR="00FE4749" w:rsidRPr="00207AB5" w:rsidRDefault="00FE4749" w:rsidP="00D13A3F">
      <w:pPr>
        <w:spacing w:line="52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比选形式：线下</w:t>
      </w:r>
    </w:p>
    <w:p w14:paraId="26BEA9DD" w14:textId="6B094120" w:rsidR="00FE4749" w:rsidRPr="00207AB5" w:rsidRDefault="00FE4749" w:rsidP="00D13A3F">
      <w:pPr>
        <w:spacing w:line="520" w:lineRule="exact"/>
        <w:jc w:val="lef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项目类别：</w:t>
      </w:r>
      <w:r>
        <w:rPr>
          <w:rFonts w:hint="eastAsia"/>
          <w:sz w:val="24"/>
          <w:szCs w:val="24"/>
        </w:rPr>
        <w:t>监理</w:t>
      </w:r>
    </w:p>
    <w:p w14:paraId="7B8738A1" w14:textId="77777777" w:rsidR="00FE4749" w:rsidRPr="00207AB5" w:rsidRDefault="00FE4749" w:rsidP="00D13A3F">
      <w:pPr>
        <w:spacing w:line="520" w:lineRule="exact"/>
        <w:rPr>
          <w:rFonts w:hint="eastAsia"/>
          <w:b/>
          <w:bCs/>
          <w:sz w:val="24"/>
          <w:szCs w:val="24"/>
        </w:rPr>
      </w:pPr>
      <w:r w:rsidRPr="00207AB5">
        <w:rPr>
          <w:rFonts w:hint="eastAsia"/>
          <w:b/>
          <w:bCs/>
          <w:sz w:val="24"/>
          <w:szCs w:val="24"/>
        </w:rPr>
        <w:t>中选候选人排序：</w:t>
      </w:r>
    </w:p>
    <w:p w14:paraId="0D948548" w14:textId="1FD4F174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第一中选候选人：</w:t>
      </w:r>
      <w:r w:rsidR="002D013E" w:rsidRPr="002D013E">
        <w:rPr>
          <w:rFonts w:hint="eastAsia"/>
          <w:sz w:val="24"/>
          <w:szCs w:val="24"/>
        </w:rPr>
        <w:t>中成建充集团有限公司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15C9DA53" w14:textId="529795A6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2D013E" w:rsidRPr="002D013E">
        <w:rPr>
          <w:rFonts w:hint="eastAsia"/>
          <w:sz w:val="24"/>
          <w:szCs w:val="24"/>
        </w:rPr>
        <w:t>521110</w:t>
      </w:r>
      <w:r w:rsidRPr="00207AB5">
        <w:rPr>
          <w:rFonts w:hint="eastAsia"/>
          <w:sz w:val="24"/>
          <w:szCs w:val="24"/>
        </w:rPr>
        <w:t>元（大写：</w:t>
      </w:r>
      <w:r w:rsidR="002D013E">
        <w:rPr>
          <w:rFonts w:hint="eastAsia"/>
          <w:sz w:val="24"/>
          <w:szCs w:val="24"/>
        </w:rPr>
        <w:t>伍拾贰万壹仟壹佰壹拾元整</w:t>
      </w:r>
      <w:r w:rsidRPr="00207AB5">
        <w:rPr>
          <w:rFonts w:hint="eastAsia"/>
          <w:sz w:val="24"/>
          <w:szCs w:val="24"/>
        </w:rPr>
        <w:t xml:space="preserve"> ）</w:t>
      </w:r>
    </w:p>
    <w:p w14:paraId="7BC95A58" w14:textId="233C1252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第二中选候选人：</w:t>
      </w:r>
      <w:r w:rsidR="002D013E" w:rsidRPr="002D013E">
        <w:rPr>
          <w:rFonts w:hint="eastAsia"/>
          <w:sz w:val="24"/>
          <w:szCs w:val="24"/>
        </w:rPr>
        <w:t>中鸿亿博集团有限公司</w:t>
      </w:r>
      <w:r w:rsidRPr="00207AB5">
        <w:rPr>
          <w:rFonts w:hint="eastAsia"/>
          <w:sz w:val="24"/>
          <w:szCs w:val="24"/>
        </w:rPr>
        <w:t xml:space="preserve"> </w:t>
      </w:r>
    </w:p>
    <w:p w14:paraId="769BEB02" w14:textId="21267EAE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 xml:space="preserve">中选价： </w:t>
      </w:r>
      <w:r w:rsidR="002D013E" w:rsidRPr="002D013E">
        <w:rPr>
          <w:rFonts w:hint="eastAsia"/>
          <w:sz w:val="24"/>
          <w:szCs w:val="24"/>
        </w:rPr>
        <w:t>521530元</w:t>
      </w:r>
      <w:r w:rsidRPr="00207AB5">
        <w:rPr>
          <w:rFonts w:hint="eastAsia"/>
          <w:sz w:val="24"/>
          <w:szCs w:val="24"/>
        </w:rPr>
        <w:t>（大写：</w:t>
      </w:r>
      <w:r w:rsidR="002D013E">
        <w:rPr>
          <w:rFonts w:hint="eastAsia"/>
          <w:sz w:val="24"/>
          <w:szCs w:val="24"/>
        </w:rPr>
        <w:t>伍拾贰万壹仟伍佰叁拾元整</w:t>
      </w:r>
      <w:r w:rsidRPr="00207AB5">
        <w:rPr>
          <w:rFonts w:hint="eastAsia"/>
          <w:sz w:val="24"/>
          <w:szCs w:val="24"/>
        </w:rPr>
        <w:t>）</w:t>
      </w:r>
    </w:p>
    <w:p w14:paraId="5693B478" w14:textId="5DCB9B6B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 xml:space="preserve">第三中选候选人： </w:t>
      </w:r>
      <w:r w:rsidR="00F8642F" w:rsidRPr="00F8642F">
        <w:rPr>
          <w:rFonts w:hint="eastAsia"/>
          <w:sz w:val="24"/>
          <w:szCs w:val="24"/>
        </w:rPr>
        <w:t>中凯俊成建设咨询有限公司</w:t>
      </w:r>
    </w:p>
    <w:p w14:paraId="7B7F4C76" w14:textId="4FDE3D77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中选价：</w:t>
      </w:r>
      <w:r w:rsidR="00F8642F" w:rsidRPr="00F8642F">
        <w:rPr>
          <w:rFonts w:hint="eastAsia"/>
          <w:sz w:val="24"/>
          <w:szCs w:val="24"/>
        </w:rPr>
        <w:t>521400元</w:t>
      </w:r>
      <w:r w:rsidRPr="00207AB5">
        <w:rPr>
          <w:rFonts w:hint="eastAsia"/>
          <w:sz w:val="24"/>
          <w:szCs w:val="24"/>
        </w:rPr>
        <w:t>（大写：</w:t>
      </w:r>
      <w:r w:rsidR="00F8642F">
        <w:rPr>
          <w:rFonts w:hint="eastAsia"/>
          <w:sz w:val="24"/>
          <w:szCs w:val="24"/>
        </w:rPr>
        <w:t>伍拾贰万壹仟肆佰元整</w:t>
      </w:r>
      <w:r w:rsidRPr="00207AB5">
        <w:rPr>
          <w:rFonts w:hint="eastAsia"/>
          <w:sz w:val="24"/>
          <w:szCs w:val="24"/>
        </w:rPr>
        <w:t>）</w:t>
      </w:r>
    </w:p>
    <w:p w14:paraId="5DA54825" w14:textId="77777777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比选时间：2024年8月15日15时30分</w:t>
      </w:r>
    </w:p>
    <w:p w14:paraId="28CDA842" w14:textId="77777777" w:rsidR="00FE4749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比选地点：</w:t>
      </w:r>
      <w:r w:rsidRPr="00E61B5F">
        <w:rPr>
          <w:rFonts w:hint="eastAsia"/>
          <w:sz w:val="24"/>
          <w:szCs w:val="24"/>
        </w:rPr>
        <w:t>西藏自治区拉萨市堆龙德庆区柳梧新区世纪大道1-1路锦地广场3区14号全季酒店(拉萨火车站店)5楼会议室</w:t>
      </w:r>
    </w:p>
    <w:p w14:paraId="74BCA645" w14:textId="77777777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  <w:r w:rsidRPr="00207AB5">
        <w:rPr>
          <w:rFonts w:hint="eastAsia"/>
          <w:sz w:val="24"/>
          <w:szCs w:val="24"/>
        </w:rPr>
        <w:t>公示日期：2024年8月16日至2024年8月18日</w:t>
      </w:r>
    </w:p>
    <w:p w14:paraId="04438B0C" w14:textId="77777777" w:rsidR="00FE4749" w:rsidRPr="00207AB5" w:rsidRDefault="00FE4749" w:rsidP="00D13A3F">
      <w:pPr>
        <w:spacing w:line="520" w:lineRule="exact"/>
        <w:rPr>
          <w:rFonts w:hint="eastAsia"/>
          <w:sz w:val="24"/>
          <w:szCs w:val="24"/>
        </w:rPr>
      </w:pPr>
    </w:p>
    <w:p w14:paraId="2E3A0714" w14:textId="77777777" w:rsidR="00FE4749" w:rsidRDefault="00FE4749" w:rsidP="00D13A3F">
      <w:pPr>
        <w:spacing w:line="520" w:lineRule="exact"/>
        <w:ind w:firstLineChars="200" w:firstLine="480"/>
        <w:jc w:val="right"/>
        <w:rPr>
          <w:rFonts w:hint="eastAsia"/>
          <w:sz w:val="24"/>
          <w:szCs w:val="24"/>
        </w:rPr>
      </w:pPr>
      <w:r w:rsidRPr="00FB1127">
        <w:rPr>
          <w:rFonts w:hint="eastAsia"/>
          <w:sz w:val="24"/>
          <w:szCs w:val="24"/>
        </w:rPr>
        <w:t>代理机构：</w:t>
      </w:r>
      <w:r>
        <w:rPr>
          <w:rFonts w:hint="eastAsia"/>
          <w:sz w:val="24"/>
          <w:szCs w:val="24"/>
        </w:rPr>
        <w:t>西藏和成实业</w:t>
      </w:r>
      <w:r w:rsidRPr="00FB1127">
        <w:rPr>
          <w:rFonts w:hint="eastAsia"/>
          <w:sz w:val="24"/>
          <w:szCs w:val="24"/>
        </w:rPr>
        <w:t>有限公司</w:t>
      </w:r>
    </w:p>
    <w:p w14:paraId="032E5B31" w14:textId="15DA8B63" w:rsidR="00FE4749" w:rsidRPr="00FB1127" w:rsidRDefault="00FE4749" w:rsidP="00D13A3F">
      <w:pPr>
        <w:spacing w:line="520" w:lineRule="exact"/>
        <w:ind w:firstLineChars="20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  间：2024年8月1</w:t>
      </w:r>
      <w:r w:rsidR="003C2866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sectPr w:rsidR="00FE4749" w:rsidRPr="00FB1127" w:rsidSect="0041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E3D8" w14:textId="77777777" w:rsidR="00C510B9" w:rsidRDefault="00C510B9" w:rsidP="004158CD">
      <w:pPr>
        <w:rPr>
          <w:rFonts w:hint="eastAsia"/>
        </w:rPr>
      </w:pPr>
      <w:r>
        <w:separator/>
      </w:r>
    </w:p>
  </w:endnote>
  <w:endnote w:type="continuationSeparator" w:id="0">
    <w:p w14:paraId="7520F1BE" w14:textId="77777777" w:rsidR="00C510B9" w:rsidRDefault="00C510B9" w:rsidP="004158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954FC" w14:textId="77777777" w:rsidR="00C510B9" w:rsidRDefault="00C510B9" w:rsidP="004158CD">
      <w:pPr>
        <w:rPr>
          <w:rFonts w:hint="eastAsia"/>
        </w:rPr>
      </w:pPr>
      <w:r>
        <w:separator/>
      </w:r>
    </w:p>
  </w:footnote>
  <w:footnote w:type="continuationSeparator" w:id="0">
    <w:p w14:paraId="06D4C8E9" w14:textId="77777777" w:rsidR="00C510B9" w:rsidRDefault="00C510B9" w:rsidP="004158C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B0"/>
    <w:rsid w:val="000336F8"/>
    <w:rsid w:val="000F78B0"/>
    <w:rsid w:val="002D013E"/>
    <w:rsid w:val="002E61D4"/>
    <w:rsid w:val="003C2866"/>
    <w:rsid w:val="004158CD"/>
    <w:rsid w:val="00446178"/>
    <w:rsid w:val="00464324"/>
    <w:rsid w:val="004F77FC"/>
    <w:rsid w:val="00537B87"/>
    <w:rsid w:val="00676850"/>
    <w:rsid w:val="00805F0D"/>
    <w:rsid w:val="00860992"/>
    <w:rsid w:val="008A7F72"/>
    <w:rsid w:val="00C510B9"/>
    <w:rsid w:val="00D13619"/>
    <w:rsid w:val="00D13A3F"/>
    <w:rsid w:val="00E51EBD"/>
    <w:rsid w:val="00F41977"/>
    <w:rsid w:val="00F8642F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40271"/>
  <w15:chartTrackingRefBased/>
  <w15:docId w15:val="{EC0943BE-C822-48FF-8215-A78F731E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8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9</cp:revision>
  <dcterms:created xsi:type="dcterms:W3CDTF">2024-08-15T08:56:00Z</dcterms:created>
  <dcterms:modified xsi:type="dcterms:W3CDTF">2024-08-16T02:02:00Z</dcterms:modified>
</cp:coreProperties>
</file>