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2024年</w:t>
      </w:r>
      <w:r>
        <w:rPr>
          <w:rFonts w:hint="eastAsia" w:ascii="方正小标宋简体" w:eastAsia="方正小标宋简体"/>
          <w:sz w:val="36"/>
          <w:lang w:eastAsia="zh-CN"/>
        </w:rPr>
        <w:t>色尼区</w:t>
      </w:r>
      <w:r>
        <w:rPr>
          <w:rFonts w:hint="eastAsia" w:ascii="方正小标宋简体" w:eastAsia="方正小标宋简体"/>
          <w:sz w:val="36"/>
        </w:rPr>
        <w:t>本级一般公共预算“三公”经费预算安排情况说明</w:t>
      </w:r>
    </w:p>
    <w:p>
      <w:pPr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2024年本级“三公”经费预算共</w:t>
      </w:r>
      <w:r>
        <w:rPr>
          <w:rFonts w:hint="eastAsia" w:ascii="仿宋_GB2312" w:eastAsia="仿宋_GB2312"/>
          <w:sz w:val="32"/>
          <w:lang w:val="en-US" w:eastAsia="zh-CN"/>
        </w:rPr>
        <w:t>605.27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，同比202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年年初预算</w:t>
      </w:r>
      <w:r>
        <w:rPr>
          <w:rFonts w:hint="eastAsia" w:ascii="仿宋_GB2312" w:eastAsia="仿宋_GB2312"/>
          <w:sz w:val="32"/>
          <w:lang w:eastAsia="zh-CN"/>
        </w:rPr>
        <w:t>减少</w:t>
      </w:r>
      <w:r>
        <w:rPr>
          <w:rFonts w:hint="eastAsia" w:ascii="仿宋_GB2312" w:eastAsia="仿宋_GB2312"/>
          <w:sz w:val="32"/>
          <w:lang w:val="en-US" w:eastAsia="zh-CN"/>
        </w:rPr>
        <w:t>311.59</w:t>
      </w:r>
      <w:r>
        <w:rPr>
          <w:rFonts w:hint="eastAsia"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  <w:lang w:eastAsia="zh-CN"/>
        </w:rPr>
        <w:t>，减少率</w:t>
      </w:r>
      <w:r>
        <w:rPr>
          <w:rFonts w:hint="eastAsia" w:ascii="仿宋_GB2312" w:eastAsia="仿宋_GB2312"/>
          <w:sz w:val="32"/>
          <w:lang w:val="en-US" w:eastAsia="zh-CN"/>
        </w:rPr>
        <w:t>34％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按照政府过“紧日子”要求，“三公”经费只减不增</w:t>
      </w:r>
      <w:r>
        <w:rPr>
          <w:rFonts w:hint="eastAsia" w:ascii="仿宋_GB2312" w:eastAsia="仿宋_GB2312"/>
          <w:sz w:val="32"/>
        </w:rPr>
        <w:t>。具体为：因公出国（境）费用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；公务接待费</w:t>
      </w:r>
      <w:r>
        <w:rPr>
          <w:rFonts w:hint="eastAsia" w:ascii="仿宋_GB2312" w:eastAsia="仿宋_GB2312"/>
          <w:sz w:val="32"/>
          <w:lang w:val="en-US" w:eastAsia="zh-CN"/>
        </w:rPr>
        <w:t>0.7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;公务用车购置及运行费</w:t>
      </w:r>
      <w:r>
        <w:rPr>
          <w:rFonts w:hint="eastAsia" w:ascii="仿宋_GB2312" w:eastAsia="仿宋_GB2312"/>
          <w:sz w:val="32"/>
          <w:lang w:val="en-US" w:eastAsia="zh-CN"/>
        </w:rPr>
        <w:t>604.57</w:t>
      </w:r>
      <w:r>
        <w:rPr>
          <w:rFonts w:ascii="仿宋_GB2312" w:eastAsia="仿宋_GB2312"/>
          <w:sz w:val="32"/>
        </w:rPr>
        <w:t>万元</w:t>
      </w:r>
      <w:r>
        <w:rPr>
          <w:rFonts w:hint="eastAsia" w:ascii="仿宋_GB2312" w:eastAsia="仿宋_GB2312"/>
          <w:sz w:val="32"/>
        </w:rPr>
        <w:t>。详见</w:t>
      </w:r>
      <w:r>
        <w:rPr>
          <w:rFonts w:ascii="仿宋_GB2312" w:eastAsia="仿宋_GB2312"/>
          <w:sz w:val="32"/>
        </w:rPr>
        <w:t>下表。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</w:rPr>
      </w:pPr>
    </w:p>
    <w:tbl>
      <w:tblPr>
        <w:tblStyle w:val="4"/>
        <w:tblW w:w="85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858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95" w:type="dxa"/>
            <w:gridSpan w:val="2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038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95" w:type="dxa"/>
            <w:gridSpan w:val="2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restart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604.57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37" w:type="dxa"/>
            <w:vMerge w:val="continue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604.57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9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605.27</w:t>
            </w:r>
          </w:p>
        </w:tc>
      </w:tr>
    </w:tbl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8"/>
    <w:rsid w:val="00053930"/>
    <w:rsid w:val="00073CBC"/>
    <w:rsid w:val="00084F21"/>
    <w:rsid w:val="000D2102"/>
    <w:rsid w:val="000F4D6A"/>
    <w:rsid w:val="001C55AE"/>
    <w:rsid w:val="001D1641"/>
    <w:rsid w:val="001D6919"/>
    <w:rsid w:val="002160F0"/>
    <w:rsid w:val="0027323D"/>
    <w:rsid w:val="00287635"/>
    <w:rsid w:val="00292438"/>
    <w:rsid w:val="0037165A"/>
    <w:rsid w:val="004931F3"/>
    <w:rsid w:val="004C23D8"/>
    <w:rsid w:val="00511A51"/>
    <w:rsid w:val="005272D3"/>
    <w:rsid w:val="005E64E8"/>
    <w:rsid w:val="00666CB8"/>
    <w:rsid w:val="00686782"/>
    <w:rsid w:val="006D2A26"/>
    <w:rsid w:val="00765C78"/>
    <w:rsid w:val="007B4C75"/>
    <w:rsid w:val="008763C6"/>
    <w:rsid w:val="008D5B54"/>
    <w:rsid w:val="009C2C88"/>
    <w:rsid w:val="009F7C26"/>
    <w:rsid w:val="00A04FA1"/>
    <w:rsid w:val="00A82913"/>
    <w:rsid w:val="00B2780B"/>
    <w:rsid w:val="00B311F6"/>
    <w:rsid w:val="00B55F8D"/>
    <w:rsid w:val="00B85E60"/>
    <w:rsid w:val="00BB6E81"/>
    <w:rsid w:val="00C01587"/>
    <w:rsid w:val="00C143E5"/>
    <w:rsid w:val="00C77B16"/>
    <w:rsid w:val="00CB65EC"/>
    <w:rsid w:val="00D31B12"/>
    <w:rsid w:val="00D51C03"/>
    <w:rsid w:val="00D77165"/>
    <w:rsid w:val="00D95A6D"/>
    <w:rsid w:val="00DA381F"/>
    <w:rsid w:val="00DB666D"/>
    <w:rsid w:val="00DC4ACC"/>
    <w:rsid w:val="00DC676D"/>
    <w:rsid w:val="00E23A9A"/>
    <w:rsid w:val="00E57168"/>
    <w:rsid w:val="00EE0489"/>
    <w:rsid w:val="00EF4F9B"/>
    <w:rsid w:val="00F10E09"/>
    <w:rsid w:val="00F52687"/>
    <w:rsid w:val="00FB2B82"/>
    <w:rsid w:val="00FC19FC"/>
    <w:rsid w:val="3E0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2021-02-09T17:11:00Z</dcterms:created>
  <dc:creator>预算处</dc:creator>
  <cp:lastModifiedBy>Administrator</cp:lastModifiedBy>
  <dcterms:modified xsi:type="dcterms:W3CDTF">2024-02-02T09:15:04Z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