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kern w:val="0"/>
          <w:sz w:val="22"/>
        </w:rPr>
      </w:pPr>
      <w:r>
        <w:rPr>
          <w:rFonts w:hint="eastAsia" w:ascii="宋体" w:hAnsi="宋体" w:eastAsia="宋体" w:cs="宋体"/>
          <w:b/>
          <w:kern w:val="0"/>
          <w:sz w:val="22"/>
        </w:rPr>
        <w:t>色尼区2019年村级组织活动场所标准化建设项目（那么切乡曲多9村)</w:t>
      </w:r>
    </w:p>
    <w:p>
      <w:pPr>
        <w:spacing w:line="360" w:lineRule="auto"/>
        <w:ind w:firstLine="435"/>
        <w:jc w:val="center"/>
        <w:rPr>
          <w:rFonts w:hint="eastAsia" w:ascii="宋体" w:hAnsi="宋体"/>
          <w:b/>
          <w:bCs/>
          <w:sz w:val="24"/>
          <w:szCs w:val="24"/>
          <w:lang w:eastAsia="zh-CN"/>
        </w:rPr>
      </w:pPr>
      <w:r>
        <w:rPr>
          <w:rFonts w:hint="eastAsia" w:ascii="宋体" w:hAnsi="宋体"/>
          <w:b/>
          <w:bCs/>
          <w:sz w:val="24"/>
          <w:szCs w:val="24"/>
          <w:lang w:eastAsia="zh-CN"/>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比选项目编号：20190703</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kinsoku/>
        <w:wordWrap/>
        <w:overflowPunct/>
        <w:topLinePunct w:val="0"/>
        <w:autoSpaceDE/>
        <w:autoSpaceDN/>
        <w:bidi w:val="0"/>
        <w:adjustRightInd/>
        <w:snapToGrid/>
        <w:ind w:firstLine="420" w:firstLineChars="200"/>
        <w:jc w:val="center"/>
        <w:textAlignment w:val="auto"/>
        <w:rPr>
          <w:rFonts w:hint="eastAsia" w:ascii="宋体" w:hAnsi="宋体" w:eastAsiaTheme="minorEastAsia"/>
          <w:b/>
          <w:color w:val="000000" w:themeColor="text1"/>
          <w:szCs w:val="21"/>
          <w:u w:val="single"/>
          <w:lang w:eastAsia="zh-CN"/>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色尼区2019年村级组织活动场所标准化建设项目（那么切乡曲多9村)</w:t>
      </w:r>
      <w:r>
        <w:rPr>
          <w:rFonts w:hint="eastAsia" w:ascii="宋体" w:hAnsi="宋体"/>
          <w:b/>
          <w:color w:val="000000" w:themeColor="text1"/>
          <w:szCs w:val="21"/>
          <w:u w:val="singl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rPr>
          <w:rFonts w:ascii="宋体" w:hAnsi="宋体" w:eastAsia="宋体" w:cs="宋体"/>
          <w:kern w:val="0"/>
          <w:sz w:val="22"/>
        </w:rPr>
      </w:pP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色区发改发【2019】264号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2.1项目性质：新建；</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2.2标段划分：一个标段；</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2.3比选范围：活动中心475.53㎡、旱厕22.68㎡、牛粪房20㎡以及室外附属工程；</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2.4资金来源和落实情况：国家投资，资金已落实；</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2.5建设地点：那么切乡曲多9村；</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2.6计划工期：12个月；</w:t>
      </w:r>
    </w:p>
    <w:p>
      <w:pPr>
        <w:widowControl/>
        <w:adjustRightInd w:val="0"/>
        <w:snapToGrid w:val="0"/>
        <w:spacing w:line="360" w:lineRule="auto"/>
        <w:ind w:right="25" w:rightChars="12" w:firstLine="420" w:firstLineChars="200"/>
        <w:jc w:val="left"/>
        <w:rPr>
          <w:rFonts w:hint="eastAsia" w:ascii="宋体" w:hAnsi="宋体" w:cs="宋体"/>
          <w:b w:val="0"/>
          <w:bCs/>
          <w:color w:val="000000" w:themeColor="text1"/>
          <w:kern w:val="0"/>
          <w:szCs w:val="21"/>
          <w14:textFill>
            <w14:solidFill>
              <w14:schemeClr w14:val="tx1"/>
            </w14:solidFill>
          </w14:textFill>
        </w:rPr>
      </w:pPr>
      <w:r>
        <w:rPr>
          <w:rFonts w:hint="eastAsia" w:ascii="宋体" w:hAnsi="宋体" w:cs="宋体"/>
          <w:b w:val="0"/>
          <w:bCs/>
          <w:color w:val="000000" w:themeColor="text1"/>
          <w:kern w:val="0"/>
          <w:szCs w:val="21"/>
          <w14:textFill>
            <w14:solidFill>
              <w14:schemeClr w14:val="tx1"/>
            </w14:solidFill>
          </w14:textFill>
        </w:rPr>
        <w:t>2.7工程质量要求：符合</w:t>
      </w:r>
      <w:r>
        <w:rPr>
          <w:rFonts w:hint="eastAsia" w:ascii="宋体" w:hAnsi="宋体" w:cs="宋体"/>
          <w:b w:val="0"/>
          <w:bCs/>
          <w:color w:val="000000" w:themeColor="text1"/>
          <w:kern w:val="0"/>
          <w:szCs w:val="21"/>
          <w:u w:val="single"/>
          <w14:textFill>
            <w14:solidFill>
              <w14:schemeClr w14:val="tx1"/>
            </w14:solidFill>
          </w14:textFill>
        </w:rPr>
        <w:t xml:space="preserve"> </w:t>
      </w:r>
      <w:r>
        <w:rPr>
          <w:rFonts w:hint="eastAsia" w:ascii="宋体" w:hAnsi="宋体" w:cs="宋体"/>
          <w:b/>
          <w:bCs w:val="0"/>
          <w:color w:val="000000" w:themeColor="text1"/>
          <w:kern w:val="0"/>
          <w:szCs w:val="21"/>
          <w:u w:val="single"/>
          <w14:textFill>
            <w14:solidFill>
              <w14:schemeClr w14:val="tx1"/>
            </w14:solidFill>
          </w14:textFill>
        </w:rPr>
        <w:t xml:space="preserve"> 合格</w:t>
      </w:r>
      <w:r>
        <w:rPr>
          <w:rFonts w:hint="eastAsia" w:ascii="宋体" w:hAnsi="宋体" w:cs="宋体"/>
          <w:b w:val="0"/>
          <w:bCs/>
          <w:color w:val="000000" w:themeColor="text1"/>
          <w:kern w:val="0"/>
          <w:szCs w:val="21"/>
          <w:u w:val="single"/>
          <w14:textFill>
            <w14:solidFill>
              <w14:schemeClr w14:val="tx1"/>
            </w14:solidFill>
          </w14:textFill>
        </w:rPr>
        <w:t xml:space="preserve"> </w:t>
      </w:r>
      <w:r>
        <w:rPr>
          <w:rFonts w:hint="eastAsia" w:ascii="宋体" w:hAnsi="宋体" w:cs="宋体"/>
          <w:b w:val="0"/>
          <w:bCs/>
          <w:color w:val="000000" w:themeColor="text1"/>
          <w:kern w:val="0"/>
          <w:szCs w:val="21"/>
          <w:u w:val="single"/>
          <w:lang w:val="en-US" w:eastAsia="zh-CN"/>
          <w14:textFill>
            <w14:solidFill>
              <w14:schemeClr w14:val="tx1"/>
            </w14:solidFill>
          </w14:textFill>
        </w:rPr>
        <w:t xml:space="preserve"> </w:t>
      </w:r>
      <w:r>
        <w:rPr>
          <w:rFonts w:hint="eastAsia" w:ascii="宋体" w:hAnsi="宋体" w:cs="宋体"/>
          <w:b w:val="0"/>
          <w:bCs/>
          <w:color w:val="000000" w:themeColor="text1"/>
          <w:kern w:val="0"/>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8890" r="8890" b="1016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8890" r="8890" b="1016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bookmarkStart w:id="0" w:name="_GoBack"/>
      <w:bookmarkEnd w:id="0"/>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94460"/>
    <w:rsid w:val="001A05EA"/>
    <w:rsid w:val="001E7BDE"/>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BB84CDD"/>
    <w:rsid w:val="0FF56771"/>
    <w:rsid w:val="20E049C4"/>
    <w:rsid w:val="35FF020F"/>
    <w:rsid w:val="36A93F4D"/>
    <w:rsid w:val="3BF2725B"/>
    <w:rsid w:val="42FD5ACD"/>
    <w:rsid w:val="4B7665D3"/>
    <w:rsid w:val="4BAD0670"/>
    <w:rsid w:val="586F7366"/>
    <w:rsid w:val="59417397"/>
    <w:rsid w:val="685018C9"/>
    <w:rsid w:val="6BE50B14"/>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2019-07-08T10:16:00Z</dcterms:created>
  <dc:creator>admin</dc:creator>
  <cp:lastModifiedBy>Administrator</cp:lastModifiedBy>
  <dcterms:modified xsi:type="dcterms:W3CDTF">2019-07-08T14:29:54Z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