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val="en-US" w:eastAsia="zh-CN"/>
        </w:rPr>
        <w:t xml:space="preserve">2019年色尼区油恰乡危房改造工程 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2019年色尼区油恰乡危房改造工程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519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日上午10时00分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32"/>
        </w:rPr>
        <w:t>中选人</w:t>
      </w:r>
      <w:r>
        <w:rPr>
          <w:rFonts w:hint="eastAsia" w:asciiTheme="minorEastAsia" w:hAnsiTheme="minorEastAsia"/>
          <w:b/>
          <w:bCs/>
          <w:sz w:val="32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那曲县油恰乡三村布达木郎建筑施工队专业合作社</w:t>
      </w:r>
    </w:p>
    <w:p>
      <w:pPr>
        <w:rPr>
          <w:rFonts w:hint="eastAsia" w:asciiTheme="minorEastAsia" w:hAnsi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那曲县油恰乡四村农牧民施工队经济合作组织</w:t>
      </w:r>
    </w:p>
    <w:p>
      <w:pPr>
        <w:rPr>
          <w:rFonts w:hint="eastAsia" w:asciiTheme="minorEastAsia" w:hAnsi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那曲县陌毛切顿建筑有限公司</w:t>
      </w:r>
      <w:bookmarkStart w:id="0" w:name="_GoBack"/>
      <w:bookmarkEnd w:id="0"/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24937D3"/>
    <w:rsid w:val="065B0978"/>
    <w:rsid w:val="0B311162"/>
    <w:rsid w:val="108773D0"/>
    <w:rsid w:val="20F46C3D"/>
    <w:rsid w:val="3246276C"/>
    <w:rsid w:val="3A2E23F3"/>
    <w:rsid w:val="3BDF6460"/>
    <w:rsid w:val="40D50366"/>
    <w:rsid w:val="464D4EC7"/>
    <w:rsid w:val="57077F75"/>
    <w:rsid w:val="6E015ABC"/>
    <w:rsid w:val="74352766"/>
    <w:rsid w:val="7DB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2019-06-03T09:57:43Z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